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bookmarkStart w:id="0" w:name="_GoBack"/>
      <w:r w:rsidRPr="009A7ABF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bdr w:val="none" w:sz="0" w:space="0" w:color="auto" w:frame="1"/>
          <w:lang w:eastAsia="ru-RU"/>
        </w:rPr>
        <w:t>Консультация для родителей на тему: «Гендерное воспитание ребенка в семье»</w:t>
      </w:r>
    </w:p>
    <w:bookmarkEnd w:id="0"/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Актуализация и уточнение знаний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о гендерном воспитание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использование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гендерного подхода при воспитании ребенка в семье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работе детских садов все чаще стало появляться понятие </w:t>
      </w:r>
      <w:r w:rsidRPr="009A7A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A7A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Гендерный подход в воспитании</w:t>
      </w:r>
      <w:r w:rsidRPr="009A7A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связи с новыми требованиями к образовательной программе формирование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гендерной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принадлежности – одна из задач, стоящих перед современными педагогами.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 </w:t>
      </w:r>
      <w:r w:rsidRPr="009A7A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A7A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гендером</w:t>
      </w:r>
      <w:r w:rsidRPr="009A7A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понимается социальный пол человека, формируемый в процессе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личности и включающий в себя психологические, социальные и культурные отличия между мужчинами </w:t>
      </w:r>
      <w:r w:rsidRPr="009A7A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(мальчиками)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женщинами (девочками, а существующие свойства и отношения называются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гендерными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Научно доказано, что в возрасте 2-3 лет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начинает понимать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какому полу он относится, что он либо мальчик, либо девочка и обозначает себя соответствующим образом.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период от 3 до 7 лет у детей формируется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гендерная устойчивость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понимают, что девочки становятся женщинами, а мальчики – мужчинами, и эта принадлежность к полу не измениться.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обучении и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воспитании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важно учитывать, что девочки нуждаются в стимулах, в большей степени построенных на основе слухового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восприятия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Мальчики плохо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воспринимают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объяснение на слух и для них предпочтительнее использовать визуальные средства, построенные на зрительном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восприятии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 и педагоги считают, что формирование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гендерной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устойчивости обусловлено социокультурными нормами и 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зависит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7ABF" w:rsidRPr="009A7ABF" w:rsidRDefault="009A7ABF" w:rsidP="009A7AB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отношения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к ребенку</w:t>
      </w:r>
    </w:p>
    <w:p w:rsidR="009A7ABF" w:rsidRPr="009A7ABF" w:rsidRDefault="009A7ABF" w:rsidP="009A7AB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характера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родительских установок</w:t>
      </w:r>
    </w:p>
    <w:p w:rsidR="009A7ABF" w:rsidRPr="009A7ABF" w:rsidRDefault="009A7ABF" w:rsidP="009A7AB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привязанности матери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</w:p>
    <w:p w:rsidR="009A7ABF" w:rsidRPr="009A7ABF" w:rsidRDefault="009A7ABF" w:rsidP="009A7AB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привязанности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к матери</w:t>
      </w:r>
    </w:p>
    <w:p w:rsidR="009A7ABF" w:rsidRPr="009A7ABF" w:rsidRDefault="009A7ABF" w:rsidP="009A7AB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роли отца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воспитании ребенка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Несомненно, для развития личности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необходима здоровая психологическая атмосфера в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Доказано, что у девочек и мальчиков разные потребности и особенности развития. Следовательно,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 мальчиков и девочек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руководствуясь одинаковыми принципами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нельзя.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Естественно, что для каждого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независимо от его пола, самой основной потребностью является любовь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выражающаяся в доверии и заботе. И доверие, и забота необходимы как мальчикам, так и девочкам, однако здесь следует учесть, что девочки в любом возрасте больше 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нуждаются в заботе, мальчики же, в свою очередь, в доверии со стороны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 с самого раннего возраста проявляют самостоятельность, так как маленькому мужчине очень приятно осознавать, что он что-то делает сам, без помощи мамы. Так, если вы предложите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свою помощь в каком-либо деле, мальчик, скорее всего, начнет протестовать. А девочка, наоборот, принимая помощь подобного рода, будет чувствовать, что ее любят.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предложить Вам небольшую игру. Разделимся на 3 группы (группа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девочек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группа 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мальчиков и группа родителей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имеющих оба пола детей — эксперты).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Постарайтесь определить, какие из характеристик подходят к мальчикам, а какие – 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девочкам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Нежность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Ласковость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Мужественность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Застенчивость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Смелость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Находчивость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Отзывчивость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Забота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Решительность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Стеснительность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Красота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Стремление помочь</w:t>
      </w:r>
    </w:p>
    <w:p w:rsidR="009A7ABF" w:rsidRPr="009A7ABF" w:rsidRDefault="009A7ABF" w:rsidP="009A7A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видите, и мальчики, и девочки могут быть как застенчивыми, так и смелыми и решительными. Не стоит забывать об этом, но и нельзя не отметить особенности психики мальчиков и девочек, исходя из психофизиологических особенностей мальчиков и девочек, можно вывести некоторые советы.</w:t>
      </w:r>
    </w:p>
    <w:p w:rsidR="009A7ABF" w:rsidRPr="009A7ABF" w:rsidRDefault="009A7ABF" w:rsidP="009A7AB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у мальчиков развивать мелкую моторику, для этого используйте соответствующие игры,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 с мелкими деталями</w:t>
      </w: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 девочек – крупную, для чего подойдут игры с мячом, подвижные игры.</w:t>
      </w:r>
    </w:p>
    <w:p w:rsidR="009A7ABF" w:rsidRPr="009A7ABF" w:rsidRDefault="009A7ABF" w:rsidP="009A7AB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Мальчикам необходимо разъяснять задачу, проблемную ситуацию, давать указания не менее чем в течение минуты, прежде чем они приступят к работе.</w:t>
      </w:r>
    </w:p>
    <w:p w:rsidR="009A7ABF" w:rsidRPr="009A7ABF" w:rsidRDefault="009A7ABF" w:rsidP="009A7AB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Используйте различные головоломки для девочек.</w:t>
      </w:r>
    </w:p>
    <w:p w:rsidR="009A7ABF" w:rsidRPr="009A7ABF" w:rsidRDefault="009A7ABF" w:rsidP="009A7AB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мальчикам возможность выражать свои чувства и только потом обсуждайте их с ними.</w:t>
      </w:r>
    </w:p>
    <w:p w:rsidR="009A7ABF" w:rsidRPr="009A7ABF" w:rsidRDefault="009A7ABF" w:rsidP="009A7AB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Хвалите мальчиков за подвижность, энергичность, активность. Старайтесь переключать эти особенности на трудовую деятельность, помощь другим детям, усложняйте проблемные ситуации и поисковые задачи.</w:t>
      </w:r>
    </w:p>
    <w:p w:rsidR="009A7ABF" w:rsidRPr="009A7ABF" w:rsidRDefault="009A7ABF" w:rsidP="009A7AB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Хвалите девочек и мальчиков чаще, особенно за хорошо выполненные действия. Держите под рукой фотоаппарат и </w:t>
      </w:r>
      <w:proofErr w:type="spellStart"/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фотографируйте</w:t>
      </w:r>
      <w:r w:rsidRPr="009A7A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proofErr w:type="spellEnd"/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успешно </w:t>
      </w:r>
      <w:proofErr w:type="gramStart"/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реализующего</w:t>
      </w:r>
      <w:proofErr w:type="gramEnd"/>
      <w:r w:rsidRPr="009A7A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задачи. Этот прием поможет детям обоих полов гордиться своими достижениями, повысить мотивацию успешного решения задач.</w:t>
      </w:r>
    </w:p>
    <w:p w:rsidR="009E03E9" w:rsidRPr="009A7ABF" w:rsidRDefault="009E03E9" w:rsidP="009A7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03E9" w:rsidRPr="009A7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2DE"/>
    <w:multiLevelType w:val="multilevel"/>
    <w:tmpl w:val="371A69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50C05"/>
    <w:multiLevelType w:val="multilevel"/>
    <w:tmpl w:val="8472A1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BF"/>
    <w:rsid w:val="009A7ABF"/>
    <w:rsid w:val="009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7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A7ABF"/>
    <w:rPr>
      <w:b/>
      <w:bCs/>
    </w:rPr>
  </w:style>
  <w:style w:type="paragraph" w:styleId="a4">
    <w:name w:val="Normal (Web)"/>
    <w:basedOn w:val="a"/>
    <w:uiPriority w:val="99"/>
    <w:semiHidden/>
    <w:unhideWhenUsed/>
    <w:rsid w:val="009A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A7A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7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A7ABF"/>
    <w:rPr>
      <w:b/>
      <w:bCs/>
    </w:rPr>
  </w:style>
  <w:style w:type="paragraph" w:styleId="a4">
    <w:name w:val="Normal (Web)"/>
    <w:basedOn w:val="a"/>
    <w:uiPriority w:val="99"/>
    <w:semiHidden/>
    <w:unhideWhenUsed/>
    <w:rsid w:val="009A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A7A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Консультация для родителей на тему: «Гендерное воспитание ребенка в семье»</vt:lpstr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2026-03-13T08:06:00Z</dcterms:created>
  <dcterms:modified xsi:type="dcterms:W3CDTF">2026-03-13T08:10:00Z</dcterms:modified>
</cp:coreProperties>
</file>